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T.C.</w:t>
      </w:r>
    </w:p>
    <w:p>
      <w:pPr>
        <w:jc w:val="center"/>
      </w:pPr>
      <w:r>
        <w:t>TUT KAYMAKAMLIĞI</w:t>
      </w:r>
    </w:p>
    <w:p>
      <w:pPr>
        <w:jc w:val="center"/>
      </w:pPr>
      <w:r>
        <w:t>İlçe Milli Eğitim Müdürlüğü</w:t>
      </w:r>
    </w:p>
    <w:p>
      <w:pPr>
        <w:jc w:val="center"/>
      </w:pPr>
    </w:p>
    <w:p>
      <w:pPr>
        <w:jc w:val="center"/>
      </w:pPr>
      <w:r>
        <w:t>TUT</w:t>
      </w:r>
    </w:p>
    <w:p>
      <w:pPr>
        <w:jc w:val="center"/>
      </w:pPr>
      <w:r>
        <w:t>ORTAOKULLAR ARASI BİLGİ YARIŞMASI ŞARTNAMESİ</w:t>
      </w:r>
    </w:p>
    <w:p>
      <w:pPr>
        <w:jc w:val="center"/>
      </w:pPr>
      <w:r>
        <w:t>KASIM 2023</w:t>
      </w:r>
    </w:p>
    <w:p>
      <w:pPr>
        <w:jc w:val="both"/>
      </w:pPr>
    </w:p>
    <w:p>
      <w:pPr>
        <w:jc w:val="both"/>
        <w:rPr>
          <w:b/>
        </w:rPr>
      </w:pPr>
      <w:r>
        <w:rPr>
          <w:b/>
        </w:rPr>
        <w:t>Amaç:</w:t>
      </w:r>
    </w:p>
    <w:p>
      <w:pPr>
        <w:jc w:val="both"/>
      </w:pPr>
      <w:r>
        <w:t>Ortaokul çağındaki öğrencilerin sosyal, kültürel ve bilgi düzeylerine katkı sağlamak, öğrenciler arasında bilgi paylaşımını yaygınlaştırmak, öğrencilere yarışma kültürünü kazandırmak, öğrencilerin birlikte hareket etme, zamanı verimli kullanma ve karar verme becerilerini sınamalarına yardımcı olmak, öğrencilere iletişim becerisi kazandırmak, bilgi, görgü ve birikimlerine katkı sağlamak.</w:t>
      </w:r>
    </w:p>
    <w:p>
      <w:pPr>
        <w:jc w:val="both"/>
        <w:rPr>
          <w:b/>
        </w:rPr>
      </w:pPr>
      <w:r>
        <w:rPr>
          <w:b/>
        </w:rPr>
        <w:t>Kapsam:</w:t>
      </w:r>
    </w:p>
    <w:p>
      <w:pPr>
        <w:jc w:val="both"/>
      </w:pPr>
      <w:r>
        <w:t>Yarışma Tut İlçesindeki tüm ortaokulları kapsamaktadır.</w:t>
      </w:r>
    </w:p>
    <w:p>
      <w:pPr>
        <w:jc w:val="both"/>
        <w:rPr>
          <w:b/>
        </w:rPr>
      </w:pPr>
      <w:r>
        <w:rPr>
          <w:b/>
        </w:rPr>
        <w:t>Dayanak:</w:t>
      </w:r>
    </w:p>
    <w:p>
      <w:pPr>
        <w:jc w:val="both"/>
      </w:pPr>
      <w:r>
        <w:t>Milli Eğitim Bakanlığı İlköğretim ve Ortaöğretim Kurumları Sosyal Etkinlikler Yönetmeliği</w:t>
      </w:r>
    </w:p>
    <w:p>
      <w:pPr>
        <w:jc w:val="both"/>
        <w:rPr>
          <w:b/>
        </w:rPr>
      </w:pPr>
      <w:r>
        <w:rPr>
          <w:b/>
        </w:rPr>
        <w:t>İlçe Yarışma Düzenleme Kurulu:</w:t>
      </w:r>
    </w:p>
    <w:tbl>
      <w:tblPr>
        <w:tblStyle w:val="7"/>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835"/>
        <w:gridCol w:w="3148"/>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46" w:type="dxa"/>
          </w:tcPr>
          <w:p>
            <w:pPr>
              <w:spacing w:after="0" w:line="240" w:lineRule="auto"/>
              <w:jc w:val="both"/>
            </w:pPr>
            <w:r>
              <w:t>SIRA NO</w:t>
            </w:r>
          </w:p>
        </w:tc>
        <w:tc>
          <w:tcPr>
            <w:tcW w:w="2835" w:type="dxa"/>
          </w:tcPr>
          <w:p>
            <w:pPr>
              <w:spacing w:after="0" w:line="240" w:lineRule="auto"/>
              <w:jc w:val="both"/>
            </w:pPr>
            <w:r>
              <w:t>AD/SOYAD</w:t>
            </w:r>
          </w:p>
        </w:tc>
        <w:tc>
          <w:tcPr>
            <w:tcW w:w="3148" w:type="dxa"/>
          </w:tcPr>
          <w:p>
            <w:pPr>
              <w:spacing w:after="0" w:line="240" w:lineRule="auto"/>
              <w:jc w:val="both"/>
            </w:pPr>
            <w:r>
              <w:t>GÖREV YERİ</w:t>
            </w:r>
          </w:p>
        </w:tc>
        <w:tc>
          <w:tcPr>
            <w:tcW w:w="2277" w:type="dxa"/>
          </w:tcPr>
          <w:p>
            <w:pPr>
              <w:spacing w:after="0" w:line="240" w:lineRule="auto"/>
              <w:jc w:val="both"/>
            </w:pPr>
            <w:r>
              <w:t>KURULDAKİ GÖREVİ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6" w:type="dxa"/>
          </w:tcPr>
          <w:p>
            <w:pPr>
              <w:spacing w:after="0" w:line="240" w:lineRule="auto"/>
              <w:rPr>
                <w:b/>
              </w:rPr>
            </w:pPr>
            <w:r>
              <w:rPr>
                <w:b/>
              </w:rPr>
              <w:t>1.</w:t>
            </w:r>
          </w:p>
        </w:tc>
        <w:tc>
          <w:tcPr>
            <w:tcW w:w="2835" w:type="dxa"/>
          </w:tcPr>
          <w:p>
            <w:pPr>
              <w:spacing w:after="0" w:line="240" w:lineRule="auto"/>
            </w:pPr>
            <w:r>
              <w:t>Kerim AKATAN</w:t>
            </w:r>
          </w:p>
        </w:tc>
        <w:tc>
          <w:tcPr>
            <w:tcW w:w="3148" w:type="dxa"/>
          </w:tcPr>
          <w:p>
            <w:pPr>
              <w:spacing w:after="0" w:line="240" w:lineRule="auto"/>
            </w:pPr>
            <w:r>
              <w:t>Tut Halk Eğitimi Merkezi/Müdür</w:t>
            </w:r>
          </w:p>
        </w:tc>
        <w:tc>
          <w:tcPr>
            <w:tcW w:w="2277" w:type="dxa"/>
          </w:tcPr>
          <w:p>
            <w:pPr>
              <w:spacing w:after="0" w:line="240" w:lineRule="auto"/>
            </w:pPr>
            <w:r>
              <w:t>Başkan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46" w:type="dxa"/>
          </w:tcPr>
          <w:p>
            <w:pPr>
              <w:spacing w:after="0" w:line="240" w:lineRule="auto"/>
              <w:rPr>
                <w:b/>
              </w:rPr>
            </w:pPr>
            <w:r>
              <w:rPr>
                <w:b/>
              </w:rPr>
              <w:t>2.</w:t>
            </w:r>
          </w:p>
        </w:tc>
        <w:tc>
          <w:tcPr>
            <w:tcW w:w="2835" w:type="dxa"/>
          </w:tcPr>
          <w:p>
            <w:pPr>
              <w:spacing w:after="0" w:line="240" w:lineRule="auto"/>
            </w:pPr>
            <w:r>
              <w:t>Ferhat Semih TEKİN</w:t>
            </w:r>
          </w:p>
        </w:tc>
        <w:tc>
          <w:tcPr>
            <w:tcW w:w="3148" w:type="dxa"/>
          </w:tcPr>
          <w:p>
            <w:pPr>
              <w:spacing w:after="0" w:line="240" w:lineRule="auto"/>
            </w:pPr>
            <w:r>
              <w:t>Abuzer Yıldırım Anadolu İmam Hatip Lisesi/ Türk Dili ve Edebiyatı Öğretmeni</w:t>
            </w:r>
          </w:p>
        </w:tc>
        <w:tc>
          <w:tcPr>
            <w:tcW w:w="2277" w:type="dxa"/>
          </w:tcPr>
          <w:p>
            <w:pPr>
              <w:spacing w:after="0" w:line="240" w:lineRule="auto"/>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6" w:type="dxa"/>
          </w:tcPr>
          <w:p>
            <w:pPr>
              <w:spacing w:after="0" w:line="240" w:lineRule="auto"/>
              <w:rPr>
                <w:b/>
              </w:rPr>
            </w:pPr>
            <w:r>
              <w:rPr>
                <w:b/>
              </w:rPr>
              <w:t>3.</w:t>
            </w:r>
          </w:p>
        </w:tc>
        <w:tc>
          <w:tcPr>
            <w:tcW w:w="2835" w:type="dxa"/>
          </w:tcPr>
          <w:p>
            <w:pPr>
              <w:spacing w:after="0" w:line="240" w:lineRule="auto"/>
            </w:pPr>
            <w:r>
              <w:t>Barış ÇAM</w:t>
            </w:r>
          </w:p>
        </w:tc>
        <w:tc>
          <w:tcPr>
            <w:tcW w:w="3148" w:type="dxa"/>
          </w:tcPr>
          <w:p>
            <w:pPr>
              <w:spacing w:after="0" w:line="240" w:lineRule="auto"/>
            </w:pPr>
            <w:r>
              <w:t>Abuzer Yıldırım Anadolu İmam Hatip Lisesi/ Tarih Öğretmeni</w:t>
            </w:r>
          </w:p>
        </w:tc>
        <w:tc>
          <w:tcPr>
            <w:tcW w:w="2277" w:type="dxa"/>
          </w:tcPr>
          <w:p>
            <w:pPr>
              <w:spacing w:after="0" w:line="240" w:lineRule="auto"/>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46" w:type="dxa"/>
          </w:tcPr>
          <w:p>
            <w:pPr>
              <w:spacing w:after="0" w:line="240" w:lineRule="auto"/>
              <w:rPr>
                <w:b/>
              </w:rPr>
            </w:pPr>
            <w:r>
              <w:rPr>
                <w:b/>
              </w:rPr>
              <w:t>4.</w:t>
            </w:r>
          </w:p>
        </w:tc>
        <w:tc>
          <w:tcPr>
            <w:tcW w:w="2835" w:type="dxa"/>
          </w:tcPr>
          <w:p>
            <w:pPr>
              <w:spacing w:after="0" w:line="240" w:lineRule="auto"/>
            </w:pPr>
            <w:r>
              <w:t>Turgut ALİNMİŞ</w:t>
            </w:r>
          </w:p>
        </w:tc>
        <w:tc>
          <w:tcPr>
            <w:tcW w:w="3148" w:type="dxa"/>
          </w:tcPr>
          <w:p>
            <w:pPr>
              <w:spacing w:after="0" w:line="240" w:lineRule="auto"/>
            </w:pPr>
            <w:r>
              <w:t>Atatürk Ortaokulu/ Müdür</w:t>
            </w:r>
          </w:p>
        </w:tc>
        <w:tc>
          <w:tcPr>
            <w:tcW w:w="2277" w:type="dxa"/>
          </w:tcPr>
          <w:p>
            <w:pPr>
              <w:spacing w:after="0" w:line="240" w:lineRule="auto"/>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6" w:type="dxa"/>
          </w:tcPr>
          <w:p>
            <w:pPr>
              <w:spacing w:after="0" w:line="240" w:lineRule="auto"/>
              <w:rPr>
                <w:b/>
              </w:rPr>
            </w:pPr>
            <w:r>
              <w:rPr>
                <w:b/>
              </w:rPr>
              <w:t>5.</w:t>
            </w:r>
          </w:p>
        </w:tc>
        <w:tc>
          <w:tcPr>
            <w:tcW w:w="2835" w:type="dxa"/>
          </w:tcPr>
          <w:p>
            <w:pPr>
              <w:spacing w:after="0" w:line="240" w:lineRule="auto"/>
            </w:pPr>
            <w:r>
              <w:t>Müzeyen AÇIKGÖZ</w:t>
            </w:r>
          </w:p>
        </w:tc>
        <w:tc>
          <w:tcPr>
            <w:tcW w:w="3148" w:type="dxa"/>
          </w:tcPr>
          <w:p>
            <w:pPr>
              <w:spacing w:after="0" w:line="240" w:lineRule="auto"/>
            </w:pPr>
            <w:r>
              <w:t>Atatürk Ortaokulu/ Rehberlik Öğretmeni</w:t>
            </w:r>
          </w:p>
        </w:tc>
        <w:tc>
          <w:tcPr>
            <w:tcW w:w="2277" w:type="dxa"/>
          </w:tcPr>
          <w:p>
            <w:pPr>
              <w:spacing w:after="0" w:line="240" w:lineRule="auto"/>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46" w:type="dxa"/>
          </w:tcPr>
          <w:p>
            <w:pPr>
              <w:spacing w:after="0" w:line="240" w:lineRule="auto"/>
              <w:rPr>
                <w:b/>
              </w:rPr>
            </w:pPr>
            <w:r>
              <w:rPr>
                <w:b/>
              </w:rPr>
              <w:t>6.</w:t>
            </w:r>
          </w:p>
        </w:tc>
        <w:tc>
          <w:tcPr>
            <w:tcW w:w="2835" w:type="dxa"/>
          </w:tcPr>
          <w:p>
            <w:pPr>
              <w:spacing w:after="0" w:line="240" w:lineRule="auto"/>
            </w:pPr>
            <w:r>
              <w:t>Mehmet KARAKAPLAN</w:t>
            </w:r>
          </w:p>
        </w:tc>
        <w:tc>
          <w:tcPr>
            <w:tcW w:w="3148" w:type="dxa"/>
          </w:tcPr>
          <w:p>
            <w:pPr>
              <w:spacing w:after="0" w:line="240" w:lineRule="auto"/>
            </w:pPr>
            <w:r>
              <w:t>Atatürk Ortaokulu/ Beden Eğitimi Öğretmeni</w:t>
            </w:r>
          </w:p>
        </w:tc>
        <w:tc>
          <w:tcPr>
            <w:tcW w:w="2277" w:type="dxa"/>
          </w:tcPr>
          <w:p>
            <w:pPr>
              <w:spacing w:after="0" w:line="240" w:lineRule="auto"/>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6" w:type="dxa"/>
          </w:tcPr>
          <w:p>
            <w:pPr>
              <w:spacing w:after="0" w:line="240" w:lineRule="auto"/>
              <w:rPr>
                <w:b/>
              </w:rPr>
            </w:pPr>
            <w:r>
              <w:rPr>
                <w:b/>
              </w:rPr>
              <w:t>7.</w:t>
            </w:r>
          </w:p>
        </w:tc>
        <w:tc>
          <w:tcPr>
            <w:tcW w:w="2835" w:type="dxa"/>
          </w:tcPr>
          <w:p>
            <w:pPr>
              <w:spacing w:after="0" w:line="240" w:lineRule="auto"/>
            </w:pPr>
            <w:r>
              <w:t>Seher KARADAĞ</w:t>
            </w:r>
          </w:p>
        </w:tc>
        <w:tc>
          <w:tcPr>
            <w:tcW w:w="3148" w:type="dxa"/>
          </w:tcPr>
          <w:p>
            <w:pPr>
              <w:spacing w:after="0" w:line="240" w:lineRule="auto"/>
            </w:pPr>
            <w:r>
              <w:t>Atatürk Ortaokulu/ Bilişim Teknolojileri Öğretmeni</w:t>
            </w:r>
          </w:p>
        </w:tc>
        <w:tc>
          <w:tcPr>
            <w:tcW w:w="2277" w:type="dxa"/>
          </w:tcPr>
          <w:p>
            <w:pPr>
              <w:spacing w:after="0" w:line="240" w:lineRule="auto"/>
            </w:pPr>
            <w:r>
              <w:t>Üye</w:t>
            </w:r>
          </w:p>
        </w:tc>
      </w:tr>
    </w:tbl>
    <w:p>
      <w:pPr>
        <w:jc w:val="both"/>
      </w:pPr>
    </w:p>
    <w:p>
      <w:pPr>
        <w:jc w:val="both"/>
        <w:rPr>
          <w:b/>
        </w:rPr>
      </w:pPr>
      <w:r>
        <w:rPr>
          <w:b/>
        </w:rPr>
        <w:t>Jürinin Oluşturulması:</w:t>
      </w:r>
    </w:p>
    <w:p>
      <w:pPr>
        <w:jc w:val="both"/>
      </w:pPr>
      <w:r>
        <w:t xml:space="preserve">İlçemiz ortaokullar arası bilgi yarışmasının jürileri İlçe Yarışma Düzenleme Kurulu sorumluluğunda; Kurulun uygun gördüğü branşlardaki öğretmenlerden oluşturulacaktır. </w:t>
      </w:r>
    </w:p>
    <w:p>
      <w:pPr>
        <w:jc w:val="both"/>
      </w:pPr>
    </w:p>
    <w:p>
      <w:pPr>
        <w:jc w:val="both"/>
        <w:rPr>
          <w:b/>
        </w:rPr>
      </w:pPr>
      <w:r>
        <w:rPr>
          <w:b/>
        </w:rPr>
        <w:t>Ortaokullar Arası Bilgi Yarışması Jürileri:</w:t>
      </w:r>
    </w:p>
    <w:tbl>
      <w:tblPr>
        <w:tblStyle w:val="7"/>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2403"/>
        <w:gridCol w:w="4253"/>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94" w:type="dxa"/>
          </w:tcPr>
          <w:p>
            <w:pPr>
              <w:spacing w:after="0" w:line="240" w:lineRule="auto"/>
              <w:jc w:val="both"/>
              <w:rPr>
                <w:b/>
              </w:rPr>
            </w:pPr>
            <w:r>
              <w:rPr>
                <w:b/>
              </w:rPr>
              <w:t>SIRA NO</w:t>
            </w:r>
          </w:p>
        </w:tc>
        <w:tc>
          <w:tcPr>
            <w:tcW w:w="2403" w:type="dxa"/>
          </w:tcPr>
          <w:p>
            <w:pPr>
              <w:spacing w:after="0" w:line="240" w:lineRule="auto"/>
              <w:jc w:val="both"/>
              <w:rPr>
                <w:b/>
              </w:rPr>
            </w:pPr>
            <w:r>
              <w:rPr>
                <w:b/>
              </w:rPr>
              <w:t>AD/SOYAD</w:t>
            </w:r>
          </w:p>
        </w:tc>
        <w:tc>
          <w:tcPr>
            <w:tcW w:w="4253" w:type="dxa"/>
          </w:tcPr>
          <w:p>
            <w:pPr>
              <w:spacing w:after="0" w:line="240" w:lineRule="auto"/>
              <w:jc w:val="both"/>
              <w:rPr>
                <w:b/>
              </w:rPr>
            </w:pPr>
            <w:r>
              <w:rPr>
                <w:b/>
              </w:rPr>
              <w:t>GÖREV YERİ</w:t>
            </w:r>
          </w:p>
        </w:tc>
        <w:tc>
          <w:tcPr>
            <w:tcW w:w="1471" w:type="dxa"/>
          </w:tcPr>
          <w:p>
            <w:pPr>
              <w:spacing w:after="0" w:line="240" w:lineRule="auto"/>
              <w:jc w:val="both"/>
              <w:rPr>
                <w:b/>
              </w:rPr>
            </w:pPr>
            <w:r>
              <w:rPr>
                <w:b/>
              </w:rPr>
              <w:t>Jürideki Görevi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94" w:type="dxa"/>
          </w:tcPr>
          <w:p>
            <w:pPr>
              <w:spacing w:after="0" w:line="240" w:lineRule="auto"/>
              <w:jc w:val="both"/>
            </w:pPr>
            <w:r>
              <w:t>1.</w:t>
            </w:r>
          </w:p>
        </w:tc>
        <w:tc>
          <w:tcPr>
            <w:tcW w:w="2403" w:type="dxa"/>
          </w:tcPr>
          <w:p>
            <w:pPr>
              <w:spacing w:after="0" w:line="240" w:lineRule="auto"/>
              <w:jc w:val="both"/>
            </w:pPr>
            <w:r>
              <w:t>Lütfiye Banu TAKIN</w:t>
            </w:r>
          </w:p>
        </w:tc>
        <w:tc>
          <w:tcPr>
            <w:tcW w:w="4253" w:type="dxa"/>
          </w:tcPr>
          <w:p>
            <w:pPr>
              <w:spacing w:after="0" w:line="240" w:lineRule="auto"/>
              <w:jc w:val="both"/>
            </w:pPr>
            <w:r>
              <w:t>Tut Çok Programlı Anadolu Lisesi/ Matematik Öğretmeni</w:t>
            </w:r>
          </w:p>
        </w:tc>
        <w:tc>
          <w:tcPr>
            <w:tcW w:w="1471" w:type="dxa"/>
          </w:tcPr>
          <w:p>
            <w:pPr>
              <w:spacing w:after="0" w:line="240" w:lineRule="auto"/>
              <w:jc w:val="both"/>
            </w:pPr>
            <w:r>
              <w:t>Başkan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94" w:type="dxa"/>
          </w:tcPr>
          <w:p>
            <w:pPr>
              <w:spacing w:after="0" w:line="240" w:lineRule="auto"/>
              <w:jc w:val="both"/>
            </w:pPr>
            <w:r>
              <w:t>2.</w:t>
            </w:r>
          </w:p>
        </w:tc>
        <w:tc>
          <w:tcPr>
            <w:tcW w:w="2403" w:type="dxa"/>
          </w:tcPr>
          <w:p>
            <w:pPr>
              <w:spacing w:after="0" w:line="240" w:lineRule="auto"/>
              <w:jc w:val="both"/>
            </w:pPr>
            <w:r>
              <w:t>Ferhat Semih TEKİN</w:t>
            </w:r>
          </w:p>
        </w:tc>
        <w:tc>
          <w:tcPr>
            <w:tcW w:w="4253" w:type="dxa"/>
          </w:tcPr>
          <w:p>
            <w:pPr>
              <w:spacing w:after="0" w:line="240" w:lineRule="auto"/>
              <w:jc w:val="both"/>
            </w:pPr>
            <w:r>
              <w:t>Abuzer Yıldırım Anadolu İmam Hatip Lisesi/ Türk Dili ve Edebiyatı Öğretmeni</w:t>
            </w:r>
          </w:p>
        </w:tc>
        <w:tc>
          <w:tcPr>
            <w:tcW w:w="1471" w:type="dxa"/>
          </w:tcPr>
          <w:p>
            <w:pPr>
              <w:spacing w:after="0" w:line="240" w:lineRule="auto"/>
              <w:jc w:val="both"/>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94" w:type="dxa"/>
          </w:tcPr>
          <w:p>
            <w:pPr>
              <w:spacing w:after="0" w:line="240" w:lineRule="auto"/>
              <w:jc w:val="both"/>
            </w:pPr>
            <w:r>
              <w:t>3.</w:t>
            </w:r>
          </w:p>
        </w:tc>
        <w:tc>
          <w:tcPr>
            <w:tcW w:w="2403" w:type="dxa"/>
          </w:tcPr>
          <w:p>
            <w:pPr>
              <w:spacing w:after="0" w:line="240" w:lineRule="auto"/>
              <w:jc w:val="both"/>
            </w:pPr>
            <w:r>
              <w:t>Meryem ÖZER</w:t>
            </w:r>
          </w:p>
        </w:tc>
        <w:tc>
          <w:tcPr>
            <w:tcW w:w="4253" w:type="dxa"/>
          </w:tcPr>
          <w:p>
            <w:pPr>
              <w:spacing w:after="0" w:line="240" w:lineRule="auto"/>
              <w:jc w:val="both"/>
            </w:pPr>
            <w:r>
              <w:t>Tut Çok Programlı Anadolu Lisesi/ Kimya Öğretmeni</w:t>
            </w:r>
          </w:p>
        </w:tc>
        <w:tc>
          <w:tcPr>
            <w:tcW w:w="1471" w:type="dxa"/>
          </w:tcPr>
          <w:p>
            <w:pPr>
              <w:spacing w:after="0" w:line="240" w:lineRule="auto"/>
              <w:jc w:val="both"/>
            </w:pPr>
            <w:r>
              <w:t>Üye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94" w:type="dxa"/>
          </w:tcPr>
          <w:p>
            <w:pPr>
              <w:spacing w:after="0" w:line="240" w:lineRule="auto"/>
              <w:jc w:val="both"/>
            </w:pPr>
            <w:r>
              <w:t>4.</w:t>
            </w:r>
          </w:p>
        </w:tc>
        <w:tc>
          <w:tcPr>
            <w:tcW w:w="2403" w:type="dxa"/>
          </w:tcPr>
          <w:p>
            <w:pPr>
              <w:spacing w:after="0" w:line="240" w:lineRule="auto"/>
              <w:jc w:val="both"/>
            </w:pPr>
            <w:r>
              <w:t>Merve ÇETİNKAYA</w:t>
            </w:r>
          </w:p>
        </w:tc>
        <w:tc>
          <w:tcPr>
            <w:tcW w:w="4253" w:type="dxa"/>
          </w:tcPr>
          <w:p>
            <w:pPr>
              <w:spacing w:after="0" w:line="240" w:lineRule="auto"/>
              <w:jc w:val="both"/>
            </w:pPr>
            <w:r>
              <w:t>Tut Çok Programlı Anadolu Lisesi/ İngilizce Öğretmeni</w:t>
            </w:r>
          </w:p>
        </w:tc>
        <w:tc>
          <w:tcPr>
            <w:tcW w:w="1471" w:type="dxa"/>
          </w:tcPr>
          <w:p>
            <w:pPr>
              <w:spacing w:after="0" w:line="240" w:lineRule="auto"/>
              <w:jc w:val="both"/>
            </w:pPr>
            <w:r>
              <w:t>Üye</w:t>
            </w:r>
          </w:p>
        </w:tc>
      </w:tr>
    </w:tbl>
    <w:p>
      <w:pPr>
        <w:jc w:val="both"/>
        <w:rPr>
          <w:b/>
        </w:rPr>
      </w:pPr>
    </w:p>
    <w:p>
      <w:pPr>
        <w:jc w:val="both"/>
      </w:pPr>
      <w:r>
        <w:t xml:space="preserve">Yarışmada toplam 16 soru sorulacaktır. Bu sorular dışında her soru dağılımı başlığı için ikişer yedek soru belirlenecektir. Sorular 5,6,7,8. Sınıf müfredatını kapsayacak şekilde (1. Dönem Konularından) hazırlanacaktır. </w:t>
      </w:r>
      <w:r>
        <w:rPr>
          <w:b/>
        </w:rPr>
        <w:t>Ayrıca sorular çoktan seçmeli</w:t>
      </w:r>
      <w:r>
        <w:t xml:space="preserve"> </w:t>
      </w:r>
      <w:r>
        <w:rPr>
          <w:b/>
        </w:rPr>
        <w:t xml:space="preserve">olmayacaktır. </w:t>
      </w:r>
      <w:r>
        <w:t>Sorular tek cevaplı ve yoruma açık olmayacak şekilde hazırlanacaktır. Sorular hazırlanırken Öğrenci Değerlendirme ve Sınav Hizmetleri Genel Müdürlüğünün sayfasında yayınlanan örnek sorular, kazanım testleri</w:t>
      </w:r>
      <w:r>
        <w:rPr>
          <w:rFonts w:hint="default"/>
          <w:lang w:val="tr-TR"/>
        </w:rPr>
        <w:t xml:space="preserve"> vb. kaynaklar ile EBA ve Mili Eğitim Bakanlığının okullarımıza gönderdiği ders kitaplarından </w:t>
      </w:r>
      <w:r>
        <w:t xml:space="preserve">yararlanılacaktır.  Bu sorular aşağıdaki tabloda belirtildiği sırada ve sayıda her okula sorulacaktır.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2"/>
          </w:tcPr>
          <w:p>
            <w:pPr>
              <w:spacing w:after="0" w:line="240" w:lineRule="auto"/>
              <w:jc w:val="center"/>
              <w:rPr>
                <w:b/>
              </w:rPr>
            </w:pPr>
            <w:r>
              <w:rPr>
                <w:b/>
              </w:rPr>
              <w:t>SORU DAĞILIMI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Türkçe</w:t>
            </w:r>
          </w:p>
        </w:tc>
        <w:tc>
          <w:tcPr>
            <w:tcW w:w="3538" w:type="dxa"/>
          </w:tcPr>
          <w:p>
            <w:pPr>
              <w:spacing w:after="0" w:line="240" w:lineRule="auto"/>
              <w:jc w:val="both"/>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Matematik</w:t>
            </w:r>
          </w:p>
        </w:tc>
        <w:tc>
          <w:tcPr>
            <w:tcW w:w="3538" w:type="dxa"/>
          </w:tcPr>
          <w:p>
            <w:pPr>
              <w:spacing w:after="0" w:line="240" w:lineRule="auto"/>
              <w:jc w:val="both"/>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Sosyal Bilgiler</w:t>
            </w:r>
          </w:p>
        </w:tc>
        <w:tc>
          <w:tcPr>
            <w:tcW w:w="3538" w:type="dxa"/>
          </w:tcPr>
          <w:p>
            <w:pPr>
              <w:spacing w:after="0" w:line="240" w:lineRule="auto"/>
              <w:jc w:val="both"/>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Fen ve Teknoloji</w:t>
            </w:r>
          </w:p>
        </w:tc>
        <w:tc>
          <w:tcPr>
            <w:tcW w:w="3538" w:type="dxa"/>
          </w:tcPr>
          <w:p>
            <w:pPr>
              <w:spacing w:after="0" w:line="240" w:lineRule="auto"/>
              <w:jc w:val="both"/>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Din Kültürü ve Ahlak Bilgisi</w:t>
            </w:r>
          </w:p>
        </w:tc>
        <w:tc>
          <w:tcPr>
            <w:tcW w:w="3538" w:type="dxa"/>
          </w:tcPr>
          <w:p>
            <w:pPr>
              <w:spacing w:after="0" w:line="240" w:lineRule="auto"/>
              <w:jc w:val="both"/>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 xml:space="preserve">İngilizce </w:t>
            </w:r>
          </w:p>
        </w:tc>
        <w:tc>
          <w:tcPr>
            <w:tcW w:w="3538" w:type="dxa"/>
          </w:tcPr>
          <w:p>
            <w:pPr>
              <w:spacing w:after="0" w:line="240" w:lineRule="auto"/>
              <w:jc w:val="both"/>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tcPr>
          <w:p>
            <w:pPr>
              <w:spacing w:after="0" w:line="240" w:lineRule="auto"/>
              <w:jc w:val="both"/>
              <w:rPr>
                <w:b/>
              </w:rPr>
            </w:pPr>
            <w:r>
              <w:rPr>
                <w:b/>
              </w:rPr>
              <w:t>Genel Kültür</w:t>
            </w:r>
          </w:p>
        </w:tc>
        <w:tc>
          <w:tcPr>
            <w:tcW w:w="3538" w:type="dxa"/>
          </w:tcPr>
          <w:p>
            <w:pPr>
              <w:spacing w:after="0" w:line="240" w:lineRule="auto"/>
              <w:jc w:val="both"/>
            </w:pPr>
            <w:r>
              <w:t>2</w:t>
            </w:r>
          </w:p>
        </w:tc>
      </w:tr>
    </w:tbl>
    <w:p>
      <w:pPr>
        <w:jc w:val="both"/>
      </w:pPr>
    </w:p>
    <w:p>
      <w:pPr>
        <w:jc w:val="both"/>
        <w:rPr>
          <w:b/>
        </w:rPr>
      </w:pPr>
      <w:r>
        <w:rPr>
          <w:b/>
        </w:rPr>
        <w:t>Yarışma İş ve İşlemleri Takvimi:</w:t>
      </w:r>
    </w:p>
    <w:p>
      <w:pPr>
        <w:pStyle w:val="8"/>
        <w:numPr>
          <w:ilvl w:val="0"/>
          <w:numId w:val="1"/>
        </w:numPr>
        <w:jc w:val="both"/>
      </w:pPr>
      <w:r>
        <w:t>Yarışmanın duyurulması: 13 Kasım 2023</w:t>
      </w:r>
    </w:p>
    <w:p>
      <w:pPr>
        <w:pStyle w:val="8"/>
        <w:numPr>
          <w:ilvl w:val="0"/>
          <w:numId w:val="1"/>
        </w:numPr>
        <w:jc w:val="both"/>
      </w:pPr>
      <w:r>
        <w:t>Okulların kendi bünyelerinde düzenleyeceği bilgi yarışmalarıyla okullarını temsil edecek öğrencileri belirlemesi ve İlçe Milli Eğitim Müdürlüğüne bildirmesi: 4 Mart 2024 (son tarih)</w:t>
      </w:r>
    </w:p>
    <w:p>
      <w:pPr>
        <w:pStyle w:val="8"/>
        <w:numPr>
          <w:ilvl w:val="0"/>
          <w:numId w:val="1"/>
        </w:numPr>
        <w:jc w:val="both"/>
      </w:pPr>
      <w:r>
        <w:t>Yarışma tarihi: 6 Nisan 2024 Cumartesi, saat 13.30</w:t>
      </w:r>
    </w:p>
    <w:p>
      <w:pPr>
        <w:pStyle w:val="8"/>
        <w:numPr>
          <w:ilvl w:val="0"/>
          <w:numId w:val="1"/>
        </w:numPr>
        <w:jc w:val="both"/>
      </w:pPr>
      <w:r>
        <w:t>Ödül Töreni: 23 Nisan 2024 (İlçede düzenlenecek kutlama töreni)</w:t>
      </w:r>
    </w:p>
    <w:p>
      <w:pPr>
        <w:jc w:val="both"/>
        <w:rPr>
          <w:b/>
        </w:rPr>
      </w:pPr>
      <w:r>
        <w:rPr>
          <w:b/>
        </w:rPr>
        <w:t>Ödüller:</w:t>
      </w:r>
    </w:p>
    <w:p>
      <w:pPr>
        <w:jc w:val="both"/>
      </w:pPr>
      <w:r>
        <w:t xml:space="preserve">Birinci olan okulun katılımcı 3 öğrencisine birer bisiklet, birer madalya ve 1 kupa verilecektir. </w:t>
      </w:r>
    </w:p>
    <w:p>
      <w:pPr>
        <w:jc w:val="both"/>
      </w:pPr>
      <w:r>
        <w:rPr>
          <w:b/>
        </w:rPr>
        <w:t>OKUL MÜDÜRLÜKLERİNCE YAPILACAK İŞLEMLER</w:t>
      </w:r>
    </w:p>
    <w:p>
      <w:pPr>
        <w:pStyle w:val="8"/>
        <w:numPr>
          <w:ilvl w:val="0"/>
          <w:numId w:val="2"/>
        </w:numPr>
        <w:jc w:val="both"/>
      </w:pPr>
      <w:r>
        <w:t xml:space="preserve">Yarışmalarda katılımcı okullardan en az 1 idareci ve 2 öğretmen, yarışmacı öğrenciler dışında da 10 katılımcı öğrenci bulunacaktır. </w:t>
      </w:r>
    </w:p>
    <w:p>
      <w:pPr>
        <w:pStyle w:val="8"/>
        <w:numPr>
          <w:ilvl w:val="0"/>
          <w:numId w:val="2"/>
        </w:numPr>
        <w:jc w:val="both"/>
      </w:pPr>
      <w:r>
        <w:t xml:space="preserve">Okul Müdürlükleri yarışmaya katılacak 3 asil ve 1 yedek öğrenci belirleyecektir. Asil öğrencilerden her birinin 6,7, ve 8. sınıftan olması zorunludur. Yedek öğrenci ise uygun görülen sınıf seviyesinden olabilir.  </w:t>
      </w:r>
    </w:p>
    <w:p>
      <w:pPr>
        <w:pStyle w:val="8"/>
        <w:numPr>
          <w:ilvl w:val="0"/>
          <w:numId w:val="2"/>
        </w:numPr>
        <w:jc w:val="both"/>
      </w:pPr>
      <w:r>
        <w:t xml:space="preserve">Yarışmadan önce (4 Mart 2024 tarihine kadar) öğrenci belgelerini ve veli muvafakatnamelerini yarışma jürisine teslim edecektir. </w:t>
      </w:r>
    </w:p>
    <w:p>
      <w:pPr>
        <w:pStyle w:val="8"/>
        <w:numPr>
          <w:ilvl w:val="0"/>
          <w:numId w:val="2"/>
        </w:numPr>
        <w:jc w:val="both"/>
      </w:pPr>
      <w:r>
        <w:t xml:space="preserve">Okullar yarışmaya katılacak öğrencileri sınıf düzeyinde ve okul bünyesinde yapacakları bilgi yarışmaları ile belirleyecektir. </w:t>
      </w:r>
    </w:p>
    <w:p>
      <w:pPr>
        <w:pStyle w:val="8"/>
        <w:numPr>
          <w:ilvl w:val="0"/>
          <w:numId w:val="2"/>
        </w:numPr>
        <w:jc w:val="both"/>
      </w:pPr>
      <w:r>
        <w:t xml:space="preserve">Yarışmaya katılacak öğrenciler İlçe Milli Eğitim Müdürlüğüne 4 Mart 2023 tarihine kadar birdirilecektir. </w:t>
      </w:r>
    </w:p>
    <w:p>
      <w:pPr>
        <w:pStyle w:val="8"/>
        <w:numPr>
          <w:ilvl w:val="0"/>
          <w:numId w:val="2"/>
        </w:numPr>
        <w:jc w:val="both"/>
      </w:pPr>
      <w:r>
        <w:t xml:space="preserve">Yarışmaya seyirci olarak katılacak öğrencilerden veli izin belgesi alınacaktır. </w:t>
      </w:r>
    </w:p>
    <w:p>
      <w:pPr>
        <w:jc w:val="both"/>
        <w:rPr>
          <w:b/>
        </w:rPr>
      </w:pPr>
      <w:r>
        <w:rPr>
          <w:b/>
        </w:rPr>
        <w:t>İLÇE MİLLİ EĞİTİM MÜDÜRLÜĞÜNCE YAPILACAK İŞLEMLER</w:t>
      </w:r>
    </w:p>
    <w:p>
      <w:pPr>
        <w:pStyle w:val="8"/>
        <w:numPr>
          <w:ilvl w:val="0"/>
          <w:numId w:val="3"/>
        </w:numPr>
        <w:jc w:val="both"/>
      </w:pPr>
      <w:r>
        <w:t>Yarışma Düzenleme Kurulu Belirlenecektir. Yarışmanın İlçe çapında yapılması Yarışma Düzenleme Kurulu sorumluluğundadır.</w:t>
      </w:r>
    </w:p>
    <w:p>
      <w:pPr>
        <w:pStyle w:val="8"/>
        <w:numPr>
          <w:ilvl w:val="0"/>
          <w:numId w:val="3"/>
        </w:numPr>
        <w:jc w:val="both"/>
      </w:pPr>
      <w:r>
        <w:t>İlçe Yarışma Düzenleme Kurulu üyeleri aynı zamanda jüri üyelerini belirlemekle yükümlüdür.</w:t>
      </w:r>
    </w:p>
    <w:p>
      <w:pPr>
        <w:pStyle w:val="8"/>
        <w:numPr>
          <w:ilvl w:val="0"/>
          <w:numId w:val="3"/>
        </w:numPr>
        <w:jc w:val="both"/>
      </w:pPr>
      <w:r>
        <w:t xml:space="preserve">İlçelerde yapılacak seçmelerde yarışmalar için uygun salon belirlenmesi, sunucu, bilgisayar formatör öğretmeni, yardımcı personel görevlendirilmesi, yarışmaların fotoğraflanıp basına duyurulması İlçe Milli Eğitim Müdürlüklerinin sorumluluklarındadır. </w:t>
      </w:r>
    </w:p>
    <w:p>
      <w:pPr>
        <w:pStyle w:val="8"/>
        <w:jc w:val="both"/>
      </w:pPr>
    </w:p>
    <w:p>
      <w:pPr>
        <w:pStyle w:val="8"/>
        <w:jc w:val="both"/>
        <w:rPr>
          <w:b/>
        </w:rPr>
      </w:pPr>
      <w:r>
        <w:rPr>
          <w:b/>
        </w:rPr>
        <w:t>AÇIKLAMALAR, YARIŞMANIN YAPILIŞI VE KURALLAR</w:t>
      </w:r>
    </w:p>
    <w:p>
      <w:pPr>
        <w:pStyle w:val="8"/>
        <w:jc w:val="both"/>
        <w:rPr>
          <w:b/>
        </w:rPr>
      </w:pPr>
    </w:p>
    <w:p>
      <w:pPr>
        <w:pStyle w:val="8"/>
        <w:numPr>
          <w:ilvl w:val="0"/>
          <w:numId w:val="4"/>
        </w:numPr>
        <w:jc w:val="both"/>
        <w:rPr>
          <w:b/>
        </w:rPr>
      </w:pPr>
      <w:r>
        <w:t xml:space="preserve">Yarışmaya ilçemizdeki tüm ortaokulların katılması zorunludur. </w:t>
      </w:r>
    </w:p>
    <w:p>
      <w:pPr>
        <w:pStyle w:val="8"/>
        <w:numPr>
          <w:ilvl w:val="0"/>
          <w:numId w:val="4"/>
        </w:numPr>
        <w:jc w:val="both"/>
        <w:rPr>
          <w:b/>
        </w:rPr>
      </w:pPr>
      <w:r>
        <w:t>Yarışma tarihi 6 Nisan 2024 Cumartesi saat 13.30’da olup yarışmanın yapılacağı yer Tut Çok Programlı Anadolu Lisesinin spor salonudur.</w:t>
      </w:r>
    </w:p>
    <w:p>
      <w:pPr>
        <w:pStyle w:val="8"/>
        <w:numPr>
          <w:ilvl w:val="0"/>
          <w:numId w:val="4"/>
        </w:numPr>
        <w:jc w:val="both"/>
        <w:rPr>
          <w:b/>
        </w:rPr>
      </w:pPr>
      <w:r>
        <w:t xml:space="preserve">Yarışma düzeninden Tut Çok Programlı Anadolu Lisesi sorumludur. </w:t>
      </w:r>
    </w:p>
    <w:p>
      <w:pPr>
        <w:pStyle w:val="8"/>
        <w:numPr>
          <w:ilvl w:val="0"/>
          <w:numId w:val="4"/>
        </w:numPr>
        <w:jc w:val="both"/>
        <w:rPr>
          <w:b/>
        </w:rPr>
      </w:pPr>
      <w:r>
        <w:t xml:space="preserve">Yarışma sunuculuğunu Tut Çok Programlı Anadolu Lisesi Müdürlüğünce belirlenen bir öğretmen üstlenecektir. </w:t>
      </w:r>
    </w:p>
    <w:p>
      <w:pPr>
        <w:pStyle w:val="8"/>
        <w:numPr>
          <w:ilvl w:val="0"/>
          <w:numId w:val="4"/>
        </w:numPr>
        <w:jc w:val="both"/>
        <w:rPr>
          <w:b/>
        </w:rPr>
      </w:pPr>
      <w:r>
        <w:t xml:space="preserve">Yarışmanın teknik alt yapısından  Atatürk Ortaokulu öğretmeni Seher KARADAĞ sorumludur. </w:t>
      </w:r>
    </w:p>
    <w:p>
      <w:pPr>
        <w:pStyle w:val="8"/>
        <w:numPr>
          <w:ilvl w:val="0"/>
          <w:numId w:val="4"/>
        </w:numPr>
        <w:jc w:val="both"/>
        <w:rPr>
          <w:b/>
        </w:rPr>
      </w:pPr>
      <w:r>
        <w:t>Yarışmada okullar yarışma alanına alfabetik sıraya göre saat yönünde oturacaklardır.</w:t>
      </w:r>
    </w:p>
    <w:p>
      <w:pPr>
        <w:pStyle w:val="8"/>
        <w:numPr>
          <w:ilvl w:val="0"/>
          <w:numId w:val="4"/>
        </w:numPr>
        <w:jc w:val="both"/>
        <w:rPr>
          <w:b/>
        </w:rPr>
      </w:pPr>
      <w:r>
        <w:t xml:space="preserve">Sorular hem sunucu tarafında okunacak hem de katılımcıların göreceği şekilde ekrana yansıtılacak ayrıca katılımcılara tek tek dağıtılacaktır. </w:t>
      </w:r>
    </w:p>
    <w:p>
      <w:pPr>
        <w:pStyle w:val="8"/>
        <w:numPr>
          <w:ilvl w:val="0"/>
          <w:numId w:val="4"/>
        </w:numPr>
        <w:jc w:val="both"/>
        <w:rPr>
          <w:b/>
        </w:rPr>
      </w:pPr>
      <w:r>
        <w:t xml:space="preserve">Cevap verme süresi her soruda farklılık gösterebilir, cevap verme süresi Yarışma Düzenleme Kurulu tarafından belirlenecektir. </w:t>
      </w:r>
    </w:p>
    <w:p>
      <w:pPr>
        <w:pStyle w:val="8"/>
        <w:numPr>
          <w:ilvl w:val="0"/>
          <w:numId w:val="4"/>
        </w:numPr>
        <w:jc w:val="both"/>
        <w:rPr>
          <w:b/>
        </w:rPr>
      </w:pPr>
      <w:r>
        <w:t xml:space="preserve">Cevaplar cevap tahtasına yazılacaktır. </w:t>
      </w:r>
    </w:p>
    <w:p>
      <w:pPr>
        <w:pStyle w:val="8"/>
        <w:numPr>
          <w:ilvl w:val="0"/>
          <w:numId w:val="4"/>
        </w:numPr>
        <w:jc w:val="both"/>
        <w:rPr>
          <w:b/>
        </w:rPr>
      </w:pPr>
      <w:r>
        <w:t>Süre bitiminde tam olarak yazılmayan cevaplar kabul edilmeyecektir.</w:t>
      </w:r>
    </w:p>
    <w:p>
      <w:pPr>
        <w:pStyle w:val="8"/>
        <w:numPr>
          <w:ilvl w:val="0"/>
          <w:numId w:val="4"/>
        </w:numPr>
        <w:jc w:val="both"/>
        <w:rPr>
          <w:b/>
        </w:rPr>
      </w:pPr>
      <w:r>
        <w:t>Yarışmada sorular sonunda eşitlik olması halinde eşitlik bozulana kadar her dersten birer yedek soru aynı sıra ile sorulacaktır. Yedek sorular sorulurken eşitliğin bozulması halinde yarışma sona erer. 7 soru sonunda eşitlik bozulmazsa kura yöntemine başvurulur.</w:t>
      </w:r>
    </w:p>
    <w:p>
      <w:pPr>
        <w:pStyle w:val="8"/>
        <w:numPr>
          <w:ilvl w:val="0"/>
          <w:numId w:val="4"/>
        </w:numPr>
        <w:jc w:val="both"/>
        <w:rPr>
          <w:b/>
        </w:rPr>
      </w:pPr>
      <w:r>
        <w:t xml:space="preserve">İtirazlar yarışma bitimine müteakip yapılacak olup (30 dk.) jüri tarafından değerlendirilecek ve son karar jüri tarafından verilecektir. Jürinin kararı kesindir. </w:t>
      </w:r>
    </w:p>
    <w:p>
      <w:pPr>
        <w:pStyle w:val="8"/>
        <w:numPr>
          <w:ilvl w:val="0"/>
          <w:numId w:val="4"/>
        </w:numPr>
        <w:jc w:val="both"/>
        <w:rPr>
          <w:b/>
        </w:rPr>
      </w:pPr>
      <w:r>
        <w:t xml:space="preserve">Yarışma sırasında, yarışmaya katılan her okuldan 10  öğrencinin seyirci olarak katılması zorunludur ve eğer daha fazla öğrenciyle katılmak isteyen okul olursa bu katılım sayısı Yarışma Düzenleme Kurulu’na yarışma tarihinden 10  gün önce mutlaka bildirilecektir. </w:t>
      </w:r>
    </w:p>
    <w:p>
      <w:pPr>
        <w:pStyle w:val="8"/>
        <w:numPr>
          <w:ilvl w:val="0"/>
          <w:numId w:val="4"/>
        </w:numPr>
        <w:jc w:val="both"/>
        <w:rPr>
          <w:b/>
        </w:rPr>
      </w:pPr>
      <w:r>
        <w:t xml:space="preserve">Okullar yarışma günü en az 30 dakika önce yarışma salonunda hazır bulunacak ve zamanında yarışmaya katılmayan okullar elenecektir. </w:t>
      </w:r>
    </w:p>
    <w:p>
      <w:pPr>
        <w:pStyle w:val="8"/>
        <w:numPr>
          <w:ilvl w:val="0"/>
          <w:numId w:val="4"/>
        </w:numPr>
        <w:jc w:val="both"/>
        <w:rPr>
          <w:b/>
        </w:rPr>
      </w:pPr>
      <w:r>
        <w:t xml:space="preserve">Yarışma salonuna gelen yarışmacı okulların ilk olarak kayıt masasından isimlerini kontrol ettirmeleri gerekmektedir. </w:t>
      </w:r>
    </w:p>
    <w:p>
      <w:pPr>
        <w:pStyle w:val="8"/>
        <w:numPr>
          <w:ilvl w:val="0"/>
          <w:numId w:val="4"/>
        </w:numPr>
        <w:jc w:val="both"/>
        <w:rPr>
          <w:b/>
        </w:rPr>
      </w:pPr>
      <w:r>
        <w:t xml:space="preserve">Yarışma için gerekli malzemeler (kalem, silgi, cevap kağıdı vb.) Tut Çok Programlı Anadolu Lisesi tarafından temin edilecektir. </w:t>
      </w:r>
    </w:p>
    <w:p>
      <w:pPr>
        <w:pStyle w:val="8"/>
        <w:numPr>
          <w:ilvl w:val="0"/>
          <w:numId w:val="4"/>
        </w:numPr>
        <w:jc w:val="both"/>
        <w:rPr>
          <w:b/>
        </w:rPr>
      </w:pPr>
      <w:r>
        <w:t xml:space="preserve">Kurallar yarışma başlamadan önce jüri tarafından katılımcılara okunacaktır. </w:t>
      </w:r>
    </w:p>
    <w:p>
      <w:pPr>
        <w:pStyle w:val="8"/>
        <w:numPr>
          <w:ilvl w:val="0"/>
          <w:numId w:val="4"/>
        </w:numPr>
        <w:jc w:val="both"/>
        <w:rPr>
          <w:b/>
        </w:rPr>
      </w:pPr>
      <w:r>
        <w:t>Jüri yarışma esnasında kurallara riayet etmeyen okulların yarışmaya devam edip etmemesi  hususunda tam yetkilidir.</w:t>
      </w:r>
    </w:p>
    <w:p>
      <w:pPr>
        <w:pStyle w:val="8"/>
        <w:numPr>
          <w:ilvl w:val="0"/>
          <w:numId w:val="4"/>
        </w:numPr>
        <w:jc w:val="both"/>
        <w:rPr>
          <w:b/>
        </w:rPr>
      </w:pPr>
      <w:r>
        <w:t>Yarışmacılar soruları belirlenen süre içerisinde cevaplandırmak zorundadır. Belirlenen süre dışında cevaplanan sorular doğru da olsa geçersiz sayılacaktır.</w:t>
      </w:r>
    </w:p>
    <w:p>
      <w:pPr>
        <w:pStyle w:val="8"/>
        <w:numPr>
          <w:ilvl w:val="0"/>
          <w:numId w:val="4"/>
        </w:numPr>
        <w:jc w:val="both"/>
        <w:rPr>
          <w:b/>
        </w:rPr>
      </w:pPr>
      <w:r>
        <w:t>Yarışma esnasında tüm katılımcıların süreyi takip edeceği dijital bir sayaç bulundurulacaktır.</w:t>
      </w:r>
    </w:p>
    <w:p>
      <w:pPr>
        <w:pStyle w:val="8"/>
        <w:numPr>
          <w:ilvl w:val="0"/>
          <w:numId w:val="4"/>
        </w:numPr>
        <w:jc w:val="both"/>
        <w:rPr>
          <w:b/>
        </w:rPr>
      </w:pPr>
      <w:r>
        <w:t>Cevaplar her takım içerisinde önceden belirlenen sözcüler tarafından duyurulacaktır.</w:t>
      </w:r>
    </w:p>
    <w:p>
      <w:pPr>
        <w:pStyle w:val="8"/>
        <w:numPr>
          <w:ilvl w:val="0"/>
          <w:numId w:val="4"/>
        </w:numPr>
        <w:jc w:val="both"/>
        <w:rPr>
          <w:b/>
        </w:rPr>
      </w:pPr>
      <w:r>
        <w:t>Yarışma süresince yarışmacı okulların yanında başka katılımcıların bulunması yasaktır.</w:t>
      </w:r>
    </w:p>
    <w:p>
      <w:pPr>
        <w:pStyle w:val="8"/>
        <w:numPr>
          <w:ilvl w:val="0"/>
          <w:numId w:val="4"/>
        </w:numPr>
        <w:jc w:val="both"/>
        <w:rPr>
          <w:b/>
        </w:rPr>
      </w:pPr>
      <w:r>
        <w:t>Katılımcıların yarışma süresince cep telefonu, kaynak kitap, hesap makinesi, akıllı saat, sözlük vb. bilgi ve iletişim araç gereçleri bulundurmaları yasaktır. Bunları kullandığı belirlenen katılımcılar jüri heyeti tarafından yarış dışı bırakılacaktır.</w:t>
      </w:r>
    </w:p>
    <w:p>
      <w:pPr>
        <w:pStyle w:val="8"/>
        <w:numPr>
          <w:ilvl w:val="0"/>
          <w:numId w:val="4"/>
        </w:numPr>
        <w:jc w:val="both"/>
        <w:rPr>
          <w:b/>
        </w:rPr>
      </w:pPr>
      <w:r>
        <w:t xml:space="preserve">Yarışmanın değerlendirilmesinde, yarışma sırasında uyulması gereken kurallarla birlikte katılımcıların sorulara vermiş oldukları doğru cevaplar temeldir. </w:t>
      </w:r>
    </w:p>
    <w:p>
      <w:pPr>
        <w:pStyle w:val="8"/>
        <w:numPr>
          <w:ilvl w:val="0"/>
          <w:numId w:val="4"/>
        </w:numPr>
        <w:jc w:val="both"/>
        <w:rPr>
          <w:b/>
        </w:rPr>
      </w:pPr>
      <w:r>
        <w:t xml:space="preserve">Sorunların ve belirsizliklerin çözümüne; gerekli görülen durumlarda şartname, program, değerlendirme, ödüllendirme dahil her türlü kural ve organizasyon değişikliklerine Yarışma Düzenleme Kurulu yetkilidir. Yarışma Düzenleme Kurulu uygun gördüğü koşullarda yarışmanın iptaline veya ertelenmesine karar verebilir. </w:t>
      </w:r>
    </w:p>
    <w:p>
      <w:pPr>
        <w:pStyle w:val="8"/>
        <w:numPr>
          <w:ilvl w:val="0"/>
          <w:numId w:val="4"/>
        </w:numPr>
        <w:jc w:val="both"/>
        <w:rPr>
          <w:b/>
        </w:rPr>
      </w:pPr>
      <w:r>
        <w:t xml:space="preserve">Yarışmanın tarihi, yeri ve saatinde değişiklik olması durumunda bu bilgiler en az 1 hafta önce okullara duyurulacaktır. </w:t>
      </w:r>
    </w:p>
    <w:p>
      <w:pPr>
        <w:pStyle w:val="8"/>
        <w:numPr>
          <w:ilvl w:val="0"/>
          <w:numId w:val="4"/>
        </w:numPr>
        <w:jc w:val="both"/>
        <w:rPr>
          <w:b/>
        </w:rPr>
      </w:pPr>
      <w:r>
        <w:t xml:space="preserve">İş bu yönerge adı geçen kurum ve personellerin görev dağılımlarını ve yarışma uygulama aşamasını belirlemek için hazırlanmış olup, kurum ve personeller görevlerin yerine getirilmesi hususunda Müdürlüğümüze karşı sorumludur. </w:t>
      </w:r>
    </w:p>
    <w:p>
      <w:pPr>
        <w:pStyle w:val="8"/>
        <w:ind w:left="1440"/>
        <w:jc w:val="both"/>
        <w:rPr>
          <w:b/>
        </w:rPr>
      </w:pPr>
    </w:p>
    <w:p>
      <w:pPr>
        <w:pStyle w:val="8"/>
        <w:ind w:left="1440"/>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0169E"/>
    <w:multiLevelType w:val="multilevel"/>
    <w:tmpl w:val="07B0169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1BDB5F55"/>
    <w:multiLevelType w:val="multilevel"/>
    <w:tmpl w:val="1BDB5F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5A7080B"/>
    <w:multiLevelType w:val="multilevel"/>
    <w:tmpl w:val="35A708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49F3A78"/>
    <w:multiLevelType w:val="multilevel"/>
    <w:tmpl w:val="749F3A7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4F"/>
    <w:rsid w:val="0011706A"/>
    <w:rsid w:val="0011796D"/>
    <w:rsid w:val="001D37A7"/>
    <w:rsid w:val="002058AD"/>
    <w:rsid w:val="00222197"/>
    <w:rsid w:val="00237B8D"/>
    <w:rsid w:val="003376A0"/>
    <w:rsid w:val="003445E0"/>
    <w:rsid w:val="00352D9E"/>
    <w:rsid w:val="004C239E"/>
    <w:rsid w:val="0050457D"/>
    <w:rsid w:val="005456AE"/>
    <w:rsid w:val="00633192"/>
    <w:rsid w:val="00637EEB"/>
    <w:rsid w:val="008C76FC"/>
    <w:rsid w:val="009F5E8F"/>
    <w:rsid w:val="00AC6625"/>
    <w:rsid w:val="00B86DF6"/>
    <w:rsid w:val="00CF1BB4"/>
    <w:rsid w:val="00D0133B"/>
    <w:rsid w:val="00D5144F"/>
    <w:rsid w:val="00DA20A4"/>
    <w:rsid w:val="00DB62D6"/>
    <w:rsid w:val="00DD5B34"/>
    <w:rsid w:val="00E07714"/>
    <w:rsid w:val="00E317A8"/>
    <w:rsid w:val="00F45958"/>
    <w:rsid w:val="28B7680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Segoe UI" w:hAnsi="Segoe UI" w:cs="Segoe UI"/>
      <w:sz w:val="18"/>
      <w:szCs w:val="18"/>
    </w:rPr>
  </w:style>
  <w:style w:type="paragraph" w:styleId="5">
    <w:name w:val="footer"/>
    <w:basedOn w:val="1"/>
    <w:link w:val="11"/>
    <w:unhideWhenUsed/>
    <w:uiPriority w:val="99"/>
    <w:pPr>
      <w:tabs>
        <w:tab w:val="center" w:pos="4536"/>
        <w:tab w:val="right" w:pos="9072"/>
      </w:tabs>
      <w:spacing w:after="0" w:line="240" w:lineRule="auto"/>
    </w:pPr>
  </w:style>
  <w:style w:type="paragraph" w:styleId="6">
    <w:name w:val="header"/>
    <w:basedOn w:val="1"/>
    <w:link w:val="10"/>
    <w:unhideWhenUsed/>
    <w:uiPriority w:val="99"/>
    <w:pPr>
      <w:tabs>
        <w:tab w:val="center" w:pos="4536"/>
        <w:tab w:val="right" w:pos="9072"/>
      </w:tabs>
      <w:spacing w:after="0" w:line="240" w:lineRule="auto"/>
    </w:p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Balon Metni Char"/>
    <w:basedOn w:val="2"/>
    <w:link w:val="4"/>
    <w:semiHidden/>
    <w:uiPriority w:val="99"/>
    <w:rPr>
      <w:rFonts w:ascii="Segoe UI" w:hAnsi="Segoe UI" w:cs="Segoe UI"/>
      <w:sz w:val="18"/>
      <w:szCs w:val="18"/>
    </w:rPr>
  </w:style>
  <w:style w:type="character" w:customStyle="1" w:styleId="10">
    <w:name w:val="Üstbilgi Char"/>
    <w:basedOn w:val="2"/>
    <w:link w:val="6"/>
    <w:uiPriority w:val="99"/>
  </w:style>
  <w:style w:type="character" w:customStyle="1" w:styleId="11">
    <w:name w:val="Altbilgi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1290</Words>
  <Characters>7355</Characters>
  <Lines>61</Lines>
  <Paragraphs>17</Paragraphs>
  <TotalTime>269</TotalTime>
  <ScaleCrop>false</ScaleCrop>
  <LinksUpToDate>false</LinksUpToDate>
  <CharactersWithSpaces>8628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2023-11-01T06:29:00Z</dcterms:created>
  <dc:creator>Microsoft hesabı</dc:creator>
  <cp:lastModifiedBy>Dursun ARSLANARGUN</cp:lastModifiedBy>
  <cp:lastPrinted>2023-11-01T09:06:00Z</cp:lastPrinted>
  <dcterms:modified xsi:type="dcterms:W3CDTF">2023-11-13T05:59:37Z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F83883CE22494FDC909A361053E32161_12</vt:lpwstr>
  </property>
</Properties>
</file>